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C4ED3" w14:textId="77777777" w:rsidR="00285435" w:rsidRPr="003F633A" w:rsidRDefault="00285435" w:rsidP="00285435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/>
      </w:r>
    </w:p>
    <w:p w14:paraId="0B38FE60" w14:textId="77777777" w:rsidR="00285435" w:rsidRPr="003F633A" w:rsidRDefault="00285435" w:rsidP="00285435">
      <w:pPr>
        <w:rPr>
          <w:rFonts w:asciiTheme="minorHAnsi" w:hAnsiTheme="minorHAnsi" w:cstheme="minorHAnsi"/>
          <w:sz w:val="22"/>
          <w:szCs w:val="22"/>
        </w:rPr>
      </w:pPr>
      <w:r w:rsidRPr="003F633A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67B2F5" wp14:editId="67493B37">
                <wp:simplePos x="0" y="0"/>
                <wp:positionH relativeFrom="column">
                  <wp:posOffset>1833243</wp:posOffset>
                </wp:positionH>
                <wp:positionV relativeFrom="paragraph">
                  <wp:posOffset>4443</wp:posOffset>
                </wp:positionV>
                <wp:extent cx="4572000" cy="1095378"/>
                <wp:effectExtent l="0" t="0" r="19050" b="28572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10953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4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89ED44D" w14:textId="77777777" w:rsidR="00285435" w:rsidRDefault="00285435" w:rsidP="00285435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</w:p>
                          <w:p w14:paraId="60437CCA" w14:textId="5C762DB3" w:rsidR="00285435" w:rsidRDefault="00285435" w:rsidP="00285435">
                            <w:pPr>
                              <w:pStyle w:val="Kop1"/>
                              <w:jc w:val="center"/>
                              <w:rPr>
                                <w:rFonts w:ascii="Verdana" w:hAnsi="Verdana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Verdana" w:hAnsi="Verdana"/>
                                <w:sz w:val="44"/>
                                <w:szCs w:val="44"/>
                              </w:rPr>
                              <w:t>Notulen</w:t>
                            </w:r>
                            <w:r>
                              <w:rPr>
                                <w:rFonts w:ascii="Verdana" w:hAnsi="Verdana"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14:paraId="18174407" w14:textId="4B777566" w:rsidR="00285435" w:rsidRDefault="00285435" w:rsidP="00285435">
                            <w:pPr>
                              <w:pStyle w:val="Kop1"/>
                              <w:jc w:val="center"/>
                              <w:rPr>
                                <w:rFonts w:ascii="Verdana" w:hAnsi="Verdana"/>
                                <w:sz w:val="44"/>
                                <w:szCs w:val="44"/>
                              </w:rPr>
                            </w:pPr>
                          </w:p>
                          <w:p w14:paraId="4F997092" w14:textId="77777777" w:rsidR="00285435" w:rsidRDefault="00285435" w:rsidP="00285435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67B2F5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144.35pt;margin-top:.35pt;width:5in;height:86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" strokeweight=".52906mm">
                <v:textbox>
                  <w:txbxContent>
                    <w:p w14:paraId="589ED44D" w14:textId="77777777" w:rsidR="00285435" w:rsidRDefault="00285435" w:rsidP="00285435">
                      <w:pPr>
                        <w:jc w:val="center"/>
                        <w:rPr>
                          <w:rFonts w:ascii="Verdana" w:hAnsi="Verdana"/>
                        </w:rPr>
                      </w:pPr>
                    </w:p>
                    <w:p w14:paraId="60437CCA" w14:textId="5C762DB3" w:rsidR="00285435" w:rsidRDefault="00285435" w:rsidP="00285435">
                      <w:pPr>
                        <w:pStyle w:val="Kop1"/>
                        <w:jc w:val="center"/>
                        <w:rPr>
                          <w:rFonts w:ascii="Verdana" w:hAnsi="Verdana"/>
                          <w:sz w:val="44"/>
                          <w:szCs w:val="44"/>
                        </w:rPr>
                      </w:pPr>
                      <w:r>
                        <w:rPr>
                          <w:rFonts w:ascii="Verdana" w:hAnsi="Verdana"/>
                          <w:sz w:val="44"/>
                          <w:szCs w:val="44"/>
                        </w:rPr>
                        <w:t>Notulen</w:t>
                      </w:r>
                      <w:r>
                        <w:rPr>
                          <w:rFonts w:ascii="Verdana" w:hAnsi="Verdana"/>
                          <w:sz w:val="44"/>
                          <w:szCs w:val="44"/>
                        </w:rPr>
                        <w:t xml:space="preserve"> </w:t>
                      </w:r>
                    </w:p>
                    <w:p w14:paraId="18174407" w14:textId="4B777566" w:rsidR="00285435" w:rsidRDefault="00285435" w:rsidP="00285435">
                      <w:pPr>
                        <w:pStyle w:val="Kop1"/>
                        <w:jc w:val="center"/>
                        <w:rPr>
                          <w:rFonts w:ascii="Verdana" w:hAnsi="Verdana"/>
                          <w:sz w:val="44"/>
                          <w:szCs w:val="44"/>
                        </w:rPr>
                      </w:pPr>
                    </w:p>
                    <w:p w14:paraId="4F997092" w14:textId="77777777" w:rsidR="00285435" w:rsidRDefault="00285435" w:rsidP="00285435"/>
                  </w:txbxContent>
                </v:textbox>
              </v:shape>
            </w:pict>
          </mc:Fallback>
        </mc:AlternateContent>
      </w:r>
    </w:p>
    <w:p w14:paraId="248356F5" w14:textId="77777777" w:rsidR="00285435" w:rsidRPr="003F633A" w:rsidRDefault="00285435" w:rsidP="00285435">
      <w:pPr>
        <w:rPr>
          <w:rFonts w:asciiTheme="minorHAnsi" w:hAnsiTheme="minorHAnsi" w:cstheme="minorHAnsi"/>
          <w:sz w:val="22"/>
          <w:szCs w:val="22"/>
        </w:rPr>
      </w:pPr>
      <w:r w:rsidRPr="003F633A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7F71A17E" wp14:editId="454D49EC">
            <wp:extent cx="1886178" cy="752478"/>
            <wp:effectExtent l="0" t="0" r="0" b="9522"/>
            <wp:docPr id="2" name="Afbeelding 2" descr="S:\RAVELIJN\LOGO\logo ravelij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86178" cy="75247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DABC3AD" w14:textId="77777777" w:rsidR="00285435" w:rsidRPr="003F633A" w:rsidRDefault="00285435" w:rsidP="00285435">
      <w:pPr>
        <w:rPr>
          <w:rFonts w:asciiTheme="minorHAnsi" w:hAnsiTheme="minorHAnsi" w:cstheme="minorHAnsi"/>
          <w:sz w:val="22"/>
          <w:szCs w:val="22"/>
        </w:rPr>
      </w:pPr>
    </w:p>
    <w:p w14:paraId="217EB96A" w14:textId="77777777" w:rsidR="00285435" w:rsidRPr="003F633A" w:rsidRDefault="00285435" w:rsidP="0028543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59BCAC3" w14:textId="77777777" w:rsidR="00285435" w:rsidRPr="003F633A" w:rsidRDefault="00285435" w:rsidP="0028543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4BE579C" w14:textId="77777777" w:rsidR="00285435" w:rsidRPr="003F633A" w:rsidRDefault="00285435" w:rsidP="00285435">
      <w:pPr>
        <w:rPr>
          <w:rFonts w:asciiTheme="minorHAnsi" w:hAnsiTheme="minorHAnsi" w:cstheme="minorHAnsi"/>
          <w:sz w:val="22"/>
          <w:szCs w:val="22"/>
        </w:rPr>
      </w:pPr>
      <w:r w:rsidRPr="003F633A">
        <w:rPr>
          <w:rFonts w:asciiTheme="minorHAnsi" w:hAnsiTheme="minorHAnsi" w:cstheme="minorHAnsi"/>
          <w:b/>
          <w:bCs/>
          <w:sz w:val="22"/>
          <w:szCs w:val="22"/>
        </w:rPr>
        <w:t xml:space="preserve">Datum: </w:t>
      </w:r>
      <w:r w:rsidRPr="003F633A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>15-04-2024</w:t>
      </w:r>
    </w:p>
    <w:p w14:paraId="6533BB0F" w14:textId="77777777" w:rsidR="00285435" w:rsidRPr="003F633A" w:rsidRDefault="00285435" w:rsidP="00285435">
      <w:pPr>
        <w:rPr>
          <w:rFonts w:asciiTheme="minorHAnsi" w:hAnsiTheme="minorHAnsi" w:cstheme="minorHAnsi"/>
          <w:sz w:val="22"/>
          <w:szCs w:val="22"/>
        </w:rPr>
      </w:pPr>
      <w:r w:rsidRPr="003F633A">
        <w:rPr>
          <w:rFonts w:asciiTheme="minorHAnsi" w:hAnsiTheme="minorHAnsi" w:cstheme="minorHAnsi"/>
          <w:b/>
          <w:bCs/>
          <w:sz w:val="22"/>
          <w:szCs w:val="22"/>
        </w:rPr>
        <w:t>Locatie:</w:t>
      </w:r>
      <w:r w:rsidRPr="003F633A">
        <w:rPr>
          <w:rFonts w:asciiTheme="minorHAnsi" w:hAnsiTheme="minorHAnsi" w:cstheme="minorHAnsi"/>
          <w:b/>
          <w:bCs/>
          <w:sz w:val="22"/>
          <w:szCs w:val="22"/>
        </w:rPr>
        <w:tab/>
      </w:r>
      <w:proofErr w:type="spellStart"/>
      <w:r>
        <w:rPr>
          <w:rFonts w:asciiTheme="minorHAnsi" w:hAnsiTheme="minorHAnsi" w:cstheme="minorHAnsi"/>
          <w:b/>
          <w:bCs/>
          <w:sz w:val="22"/>
          <w:szCs w:val="22"/>
        </w:rPr>
        <w:t>Roesterd</w:t>
      </w:r>
      <w:proofErr w:type="spellEnd"/>
      <w:r>
        <w:rPr>
          <w:rFonts w:asciiTheme="minorHAnsi" w:hAnsiTheme="minorHAnsi" w:cstheme="minorHAnsi"/>
          <w:b/>
          <w:bCs/>
          <w:sz w:val="22"/>
          <w:szCs w:val="22"/>
        </w:rPr>
        <w:t xml:space="preserve"> 73</w:t>
      </w:r>
    </w:p>
    <w:p w14:paraId="0C9C21EB" w14:textId="77777777" w:rsidR="00285435" w:rsidRPr="003F633A" w:rsidRDefault="00285435" w:rsidP="0028543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3F633A">
        <w:rPr>
          <w:rFonts w:asciiTheme="minorHAnsi" w:hAnsiTheme="minorHAnsi" w:cstheme="minorHAnsi"/>
          <w:b/>
          <w:bCs/>
          <w:sz w:val="22"/>
          <w:szCs w:val="22"/>
        </w:rPr>
        <w:t xml:space="preserve">Tijdstip: </w:t>
      </w:r>
      <w:r w:rsidRPr="003F633A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19.30 uur </w:t>
      </w:r>
      <w:r w:rsidRPr="003F633A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3F633A">
        <w:rPr>
          <w:rFonts w:asciiTheme="minorHAnsi" w:hAnsiTheme="minorHAnsi" w:cstheme="minorHAnsi"/>
          <w:b/>
          <w:bCs/>
          <w:sz w:val="22"/>
          <w:szCs w:val="22"/>
        </w:rPr>
        <w:br/>
        <w:t xml:space="preserve">Aanwezigheid </w:t>
      </w:r>
      <w:r>
        <w:rPr>
          <w:rFonts w:asciiTheme="minorHAnsi" w:hAnsiTheme="minorHAnsi" w:cstheme="minorHAnsi"/>
          <w:b/>
          <w:bCs/>
          <w:sz w:val="22"/>
          <w:szCs w:val="22"/>
        </w:rPr>
        <w:t>Kim</w:t>
      </w:r>
      <w:r w:rsidRPr="003F633A">
        <w:rPr>
          <w:rFonts w:asciiTheme="minorHAnsi" w:hAnsiTheme="minorHAnsi" w:cstheme="minorHAnsi"/>
          <w:b/>
          <w:bCs/>
          <w:sz w:val="22"/>
          <w:szCs w:val="22"/>
        </w:rPr>
        <w:t xml:space="preserve">: punt 1 t/m </w:t>
      </w:r>
      <w:r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3F633A">
        <w:rPr>
          <w:rFonts w:asciiTheme="minorHAnsi" w:hAnsiTheme="minorHAnsi" w:cstheme="minorHAnsi"/>
          <w:b/>
          <w:bCs/>
          <w:sz w:val="22"/>
          <w:szCs w:val="22"/>
        </w:rPr>
        <w:br/>
      </w:r>
    </w:p>
    <w:tbl>
      <w:tblPr>
        <w:tblW w:w="905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2"/>
        <w:gridCol w:w="6037"/>
        <w:gridCol w:w="776"/>
        <w:gridCol w:w="860"/>
        <w:gridCol w:w="890"/>
      </w:tblGrid>
      <w:tr w:rsidR="00285435" w:rsidRPr="003F633A" w14:paraId="61F6AC4B" w14:textId="77777777" w:rsidTr="00CB03D7">
        <w:tc>
          <w:tcPr>
            <w:tcW w:w="4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CDE453" w14:textId="77777777" w:rsidR="00285435" w:rsidRPr="003F633A" w:rsidRDefault="00285435" w:rsidP="00CB03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F633A">
              <w:rPr>
                <w:rFonts w:asciiTheme="minorHAnsi" w:hAnsiTheme="minorHAnsi" w:cstheme="minorHAnsi"/>
                <w:b/>
                <w:sz w:val="22"/>
                <w:szCs w:val="22"/>
              </w:rPr>
              <w:t>Nr</w:t>
            </w:r>
            <w:proofErr w:type="spellEnd"/>
            <w:r w:rsidRPr="003F633A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6037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BD2795" w14:textId="77777777" w:rsidR="00285435" w:rsidRPr="003F633A" w:rsidRDefault="00285435" w:rsidP="00CB03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b/>
                <w:sz w:val="22"/>
                <w:szCs w:val="22"/>
              </w:rPr>
              <w:t>Agendapunt</w:t>
            </w:r>
          </w:p>
        </w:tc>
        <w:tc>
          <w:tcPr>
            <w:tcW w:w="77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A45A65" w14:textId="77777777" w:rsidR="00285435" w:rsidRPr="003F633A" w:rsidRDefault="00285435" w:rsidP="00CB03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b/>
                <w:sz w:val="22"/>
                <w:szCs w:val="22"/>
              </w:rPr>
              <w:t>Tijd</w:t>
            </w:r>
          </w:p>
        </w:tc>
        <w:tc>
          <w:tcPr>
            <w:tcW w:w="86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2C914F" w14:textId="77777777" w:rsidR="00285435" w:rsidRPr="003F633A" w:rsidRDefault="00285435" w:rsidP="00CB03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b/>
                <w:sz w:val="22"/>
                <w:szCs w:val="22"/>
              </w:rPr>
              <w:t>Status</w:t>
            </w:r>
          </w:p>
        </w:tc>
        <w:tc>
          <w:tcPr>
            <w:tcW w:w="89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CF5B84" w14:textId="77777777" w:rsidR="00285435" w:rsidRPr="003F633A" w:rsidRDefault="00285435" w:rsidP="00CB03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b/>
                <w:sz w:val="22"/>
                <w:szCs w:val="22"/>
              </w:rPr>
              <w:t>Wie</w:t>
            </w:r>
          </w:p>
        </w:tc>
      </w:tr>
    </w:tbl>
    <w:p w14:paraId="4F3CB52D" w14:textId="77777777" w:rsidR="00285435" w:rsidRPr="003F633A" w:rsidRDefault="00285435" w:rsidP="00285435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0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7"/>
        <w:gridCol w:w="5568"/>
        <w:gridCol w:w="787"/>
        <w:gridCol w:w="971"/>
        <w:gridCol w:w="1207"/>
      </w:tblGrid>
      <w:tr w:rsidR="00285435" w:rsidRPr="003F633A" w14:paraId="230F71C0" w14:textId="77777777" w:rsidTr="00CB03D7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F69D2" w14:textId="77777777" w:rsidR="00285435" w:rsidRPr="003F633A" w:rsidRDefault="00285435" w:rsidP="00CB03D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F8B7B65" w14:textId="77777777" w:rsidR="00285435" w:rsidRPr="003F633A" w:rsidRDefault="00285435" w:rsidP="00CB03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5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9D74A" w14:textId="77777777" w:rsidR="00285435" w:rsidRPr="003F633A" w:rsidRDefault="00285435" w:rsidP="00CB03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Welkom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Hans heet ons welkom om 19.45 uur. </w:t>
            </w:r>
            <w:r w:rsidRPr="003F633A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506A0" w14:textId="77777777" w:rsidR="00285435" w:rsidRPr="003F633A" w:rsidRDefault="00285435" w:rsidP="00CB03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2C12AC" w14:textId="77777777" w:rsidR="00285435" w:rsidRPr="003F633A" w:rsidRDefault="00285435" w:rsidP="00CB03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sz w:val="22"/>
                <w:szCs w:val="22"/>
              </w:rPr>
              <w:t>0’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535B6" w14:textId="77777777" w:rsidR="00285435" w:rsidRPr="003F633A" w:rsidRDefault="00285435" w:rsidP="00CB03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7A703F" w14:textId="77777777" w:rsidR="00285435" w:rsidRPr="003F633A" w:rsidRDefault="00285435" w:rsidP="00CB03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sz w:val="22"/>
                <w:szCs w:val="22"/>
              </w:rPr>
              <w:t>K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0CE4B" w14:textId="77777777" w:rsidR="00285435" w:rsidRPr="003F633A" w:rsidRDefault="00285435" w:rsidP="00CB03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66EFEE" w14:textId="77777777" w:rsidR="00285435" w:rsidRPr="003F633A" w:rsidRDefault="00285435" w:rsidP="00CB03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sz w:val="22"/>
                <w:szCs w:val="22"/>
              </w:rPr>
              <w:t>MW</w:t>
            </w:r>
          </w:p>
        </w:tc>
      </w:tr>
      <w:tr w:rsidR="00285435" w:rsidRPr="003F633A" w14:paraId="5C29D806" w14:textId="77777777" w:rsidTr="00CB03D7">
        <w:trPr>
          <w:trHeight w:val="1089"/>
        </w:trPr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BA8FF" w14:textId="77777777" w:rsidR="00285435" w:rsidRPr="000E5519" w:rsidRDefault="00285435" w:rsidP="00CB03D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0E551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EF4BC" w14:textId="77777777" w:rsidR="00285435" w:rsidRPr="003F633A" w:rsidRDefault="00285435" w:rsidP="00CB03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Vaststellen van de agenda/mededelingen/ afspraken</w:t>
            </w:r>
          </w:p>
          <w:p w14:paraId="1E5FAFAF" w14:textId="0BE64A4D" w:rsidR="00285435" w:rsidRDefault="00285435" w:rsidP="00CB03D7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Stand van zaken: </w:t>
            </w:r>
            <w:r w:rsidRPr="003F633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br/>
            </w:r>
            <w:r w:rsidRPr="0058202C">
              <w:rPr>
                <w:rFonts w:asciiTheme="minorHAnsi" w:hAnsiTheme="minorHAnsi" w:cstheme="minorHAnsi"/>
                <w:sz w:val="22"/>
                <w:szCs w:val="22"/>
              </w:rPr>
              <w:t xml:space="preserve">-Korte terugblik afgelopen studiedag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Anne L ligt de tweedaagse studiedag toe. Het team heeft veel inspiratie opgedaan en de koppeling met onze school gemaakt d.m.v. verschillende werkvormen. Per bouw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werd duidelijk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wat we doen en waar behoeften liggen. 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br/>
            </w:r>
            <w:r w:rsidRPr="00B351D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We nemen dit op in de</w:t>
            </w:r>
            <w:r w:rsidRPr="00B351D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weekbrie</w:t>
            </w:r>
            <w:r w:rsidRPr="00B351D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f. To</w:t>
            </w:r>
            <w:r w:rsidRPr="00B351D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</w:t>
            </w:r>
            <w:r w:rsidRPr="00B351D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ge</w:t>
            </w:r>
            <w:r w:rsidRPr="00B351D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spitst op je eigen groep</w:t>
            </w:r>
            <w:r w:rsidRPr="0058202C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- Schoonmaak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20344C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Kim ligt de </w:t>
            </w:r>
            <w: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verschillende </w:t>
            </w:r>
            <w:r w:rsidRPr="0020344C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opties toe</w:t>
            </w:r>
            <w: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 die er op tafel liggen</w:t>
            </w:r>
            <w:r w:rsidRPr="0020344C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.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Voor nu </w:t>
            </w:r>
            <w: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kiezen we voor de </w:t>
            </w:r>
            <w: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voor</w:t>
            </w:r>
            <w: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t</w:t>
            </w:r>
            <w: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gang met VOS en eventueel vanaf het nieuwe schooljaar vanuit een andere organisatie (IBN?). </w:t>
            </w:r>
            <w: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br/>
            </w:r>
            <w:r w:rsidRPr="00784BD2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We gaan met ouders communiceren</w:t>
            </w:r>
            <w:r w:rsidRPr="00784BD2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 </w:t>
            </w:r>
            <w:r w:rsidRPr="00784BD2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dat </w:t>
            </w:r>
            <w:r w:rsidRPr="00784BD2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schoonmaak nog steeds onze aandacht heeft.</w:t>
            </w:r>
            <w: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 </w:t>
            </w:r>
            <w:r w:rsidRPr="0058202C">
              <w:rPr>
                <w:rFonts w:asciiTheme="minorHAnsi" w:hAnsiTheme="minorHAnsi" w:cstheme="minorBidi"/>
                <w:sz w:val="22"/>
                <w:szCs w:val="22"/>
              </w:rPr>
              <w:br/>
              <w:t>- Bereikbaarheid/telefoon/voicemail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br/>
            </w:r>
            <w: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-We moeten denken aan onze telefoonschema’s. Ook in de pauzetijden moet de telefoon opgenomen worden. </w:t>
            </w:r>
            <w: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br/>
            </w:r>
            <w:r w:rsidRPr="001926CF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Misschien Tessa B op de dagen dat zij werkt?</w:t>
            </w:r>
            <w:r w:rsidRPr="001926CF">
              <w:rPr>
                <w:rFonts w:asciiTheme="minorHAnsi" w:hAnsiTheme="minorHAnsi" w:cstheme="minorBidi"/>
                <w:sz w:val="22"/>
                <w:szCs w:val="22"/>
              </w:rPr>
              <w:br/>
            </w:r>
            <w:r w:rsidRPr="0058202C">
              <w:rPr>
                <w:rFonts w:asciiTheme="minorHAnsi" w:hAnsiTheme="minorHAnsi" w:cstheme="minorBidi"/>
                <w:sz w:val="22"/>
                <w:szCs w:val="22"/>
              </w:rPr>
              <w:t>- Ravelijnfestijn (hoe lopen de voorbereidingen?)</w:t>
            </w:r>
          </w:p>
          <w:p w14:paraId="57E388D1" w14:textId="1EF32378" w:rsidR="00285435" w:rsidRPr="004F0BAE" w:rsidRDefault="00285435" w:rsidP="00CB03D7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Ouders weten veel, maar voor sommige ouders is het verdelen van de verantwoordelijkheid misschien wat lastiger. Even afwachten hoe dit gaat lopen. Komende woensdag is de volgende vergadering. </w:t>
            </w: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49543" w14:textId="77777777" w:rsidR="00285435" w:rsidRPr="003F633A" w:rsidRDefault="00285435" w:rsidP="00CB03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DF1549" w14:textId="77777777" w:rsidR="00285435" w:rsidRPr="003F633A" w:rsidRDefault="00285435" w:rsidP="00CB03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3F633A">
              <w:rPr>
                <w:rFonts w:asciiTheme="minorHAnsi" w:hAnsiTheme="minorHAnsi" w:cstheme="minorHAnsi"/>
                <w:sz w:val="22"/>
                <w:szCs w:val="22"/>
              </w:rPr>
              <w:t>’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08B93" w14:textId="77777777" w:rsidR="00285435" w:rsidRPr="003F633A" w:rsidRDefault="00285435" w:rsidP="00CB03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37828F" w14:textId="77777777" w:rsidR="00285435" w:rsidRPr="003F633A" w:rsidRDefault="00285435" w:rsidP="00CB03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sz w:val="22"/>
                <w:szCs w:val="22"/>
              </w:rPr>
              <w:t>I/K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8810A" w14:textId="77777777" w:rsidR="00285435" w:rsidRPr="003F633A" w:rsidRDefault="00285435" w:rsidP="00CB03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9B3559" w14:textId="77777777" w:rsidR="00285435" w:rsidRPr="003F633A" w:rsidRDefault="00285435" w:rsidP="00CB03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MR</w:t>
            </w:r>
          </w:p>
          <w:p w14:paraId="1F5A7392" w14:textId="77777777" w:rsidR="00285435" w:rsidRPr="003F633A" w:rsidRDefault="00285435" w:rsidP="00CB03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107284" w14:textId="77777777" w:rsidR="00285435" w:rsidRPr="003F633A" w:rsidRDefault="00285435" w:rsidP="00CB03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0620EC" w14:textId="77777777" w:rsidR="00285435" w:rsidRPr="003F633A" w:rsidRDefault="00285435" w:rsidP="00CB03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5435" w:rsidRPr="003F633A" w14:paraId="6D89DCA7" w14:textId="77777777" w:rsidTr="00CB03D7">
        <w:trPr>
          <w:trHeight w:val="1089"/>
        </w:trPr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1334C" w14:textId="77777777" w:rsidR="00285435" w:rsidRDefault="00285435" w:rsidP="00CB03D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229D1A2" w14:textId="77777777" w:rsidR="00285435" w:rsidRPr="003F633A" w:rsidRDefault="00285435" w:rsidP="00CB03D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5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C2AAF" w14:textId="77777777" w:rsidR="00285435" w:rsidRDefault="00285435" w:rsidP="00CB03D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FDE7EEC" w14:textId="29EECC28" w:rsidR="00285435" w:rsidRPr="00E876D6" w:rsidRDefault="00285435" w:rsidP="00CB03D7">
            <w:pP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</w:pPr>
            <w:r w:rsidRPr="76A9F360">
              <w:rPr>
                <w:rFonts w:asciiTheme="minorHAnsi" w:hAnsiTheme="minorHAnsi" w:cstheme="minorBidi"/>
                <w:b/>
                <w:sz w:val="22"/>
                <w:szCs w:val="22"/>
              </w:rPr>
              <w:t>Personele bezetting:</w:t>
            </w:r>
            <w:r>
              <w:br/>
            </w:r>
            <w:r w:rsidRPr="003A5759">
              <w:rPr>
                <w:rFonts w:asciiTheme="minorHAnsi" w:hAnsiTheme="minorHAnsi" w:cstheme="minorHAnsi"/>
                <w:bCs/>
                <w:sz w:val="22"/>
                <w:szCs w:val="22"/>
              </w:rPr>
              <w:t>- Terugkeer Kim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="00784BD2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Kim is heel</w:t>
            </w:r>
            <w: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veel in gesprek geweest. Na de meivakantie </w:t>
            </w:r>
            <w:r w:rsidR="00784BD2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wil </w:t>
            </w:r>
            <w:r w:rsidR="00784BD2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lastRenderedPageBreak/>
              <w:t xml:space="preserve">ze concrete </w:t>
            </w:r>
            <w: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plannen uit gaan zetten (nu vooral in kaart brengen wat er speelt). </w:t>
            </w:r>
            <w:r w:rsidRPr="003A5759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- Afwezigheid personeel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Maartje </w:t>
            </w:r>
            <w:r w:rsidR="00784BD2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is </w:t>
            </w:r>
            <w: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weer aanwezig. </w:t>
            </w:r>
            <w: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br/>
              <w:t>Herstel Merel en Claudia met kleine stapjes. Contact met bedrijfsarts is er. Plannen liggen er.</w:t>
            </w:r>
            <w: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br/>
              <w:t xml:space="preserve">Naar beide </w:t>
            </w:r>
            <w:r w:rsidR="00784BD2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sturen we </w:t>
            </w:r>
            <w: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een kaartje vanuit de MR. </w:t>
            </w:r>
            <w:r w:rsidRPr="003A5759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3A5759">
              <w:rPr>
                <w:rFonts w:asciiTheme="minorHAnsi" w:hAnsiTheme="minorHAnsi" w:cstheme="minorBidi"/>
                <w:sz w:val="22"/>
                <w:szCs w:val="22"/>
              </w:rPr>
              <w:t>- Extra inzet Suzan</w:t>
            </w:r>
            <w: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br/>
            </w:r>
            <w: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Tot de meivakantie </w:t>
            </w:r>
            <w:r w:rsidR="00784BD2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is ze </w:t>
            </w:r>
            <w: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gekoppeld aan 4-5. </w:t>
            </w:r>
            <w: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br/>
              <w:t xml:space="preserve">Na de vakantie </w:t>
            </w:r>
            <w:r w:rsidR="00784BD2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is ze </w:t>
            </w:r>
            <w: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gekoppeld aan 7-8</w:t>
            </w:r>
            <w:r w:rsidR="00784BD2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 op de woensdag. </w:t>
            </w:r>
            <w: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br/>
            </w:r>
            <w:r w:rsidR="00784BD2" w:rsidRPr="00784BD2">
              <w:rPr>
                <w:rFonts w:asciiTheme="minorHAnsi" w:hAnsiTheme="minorHAnsi" w:cstheme="minorBidi"/>
                <w:sz w:val="22"/>
                <w:szCs w:val="22"/>
              </w:rPr>
              <w:t xml:space="preserve">- </w:t>
            </w:r>
            <w:r w:rsidRPr="00784BD2">
              <w:rPr>
                <w:rFonts w:asciiTheme="minorHAnsi" w:hAnsiTheme="minorHAnsi" w:cstheme="minorBidi"/>
                <w:sz w:val="22"/>
                <w:szCs w:val="22"/>
              </w:rPr>
              <w:t xml:space="preserve">Afronding Fides. </w:t>
            </w:r>
            <w:r w:rsidR="00784BD2" w:rsidRPr="00784BD2">
              <w:rPr>
                <w:rFonts w:asciiTheme="minorHAnsi" w:hAnsiTheme="minorHAnsi" w:cstheme="minorBidi"/>
                <w:sz w:val="22"/>
                <w:szCs w:val="22"/>
              </w:rPr>
              <w:br/>
            </w:r>
            <w: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Wat krijgt het voor vervolg? </w:t>
            </w:r>
            <w:r w:rsidR="00784BD2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Hoe willen we het traject gaan afronden? </w:t>
            </w:r>
            <w:r w:rsidR="00A332A7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Het idee om het met ouders af te ronden wordt geopperd. Dit komt krachtig over.</w:t>
            </w:r>
            <w: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 Misschien op een vrijdagmiddag in de vorm van een weekafsluiting? </w:t>
            </w:r>
            <w:r w:rsidR="00A332A7"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>We vinden het b</w:t>
            </w:r>
            <w:r>
              <w:rPr>
                <w:rFonts w:asciiTheme="minorHAnsi" w:hAnsiTheme="minorHAnsi" w:cstheme="minorBidi"/>
                <w:i/>
                <w:iCs/>
                <w:sz w:val="22"/>
                <w:szCs w:val="22"/>
              </w:rPr>
              <w:t xml:space="preserve">elangrijk dat er voldoende personeel aanwezig is op deze middag. </w:t>
            </w: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80D9B" w14:textId="77777777" w:rsidR="00285435" w:rsidRDefault="00285435" w:rsidP="00CB03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EEE666" w14:textId="77777777" w:rsidR="00285435" w:rsidRPr="003F633A" w:rsidRDefault="00285435" w:rsidP="00CB03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5’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9B0E4" w14:textId="77777777" w:rsidR="00285435" w:rsidRDefault="00285435" w:rsidP="00CB03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D412DE" w14:textId="77777777" w:rsidR="00285435" w:rsidRPr="003F633A" w:rsidRDefault="00285435" w:rsidP="00CB03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sz w:val="22"/>
                <w:szCs w:val="22"/>
              </w:rPr>
              <w:t>I/V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481AE" w14:textId="77777777" w:rsidR="00285435" w:rsidRDefault="00285435" w:rsidP="00CB03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4F9813" w14:textId="77777777" w:rsidR="00285435" w:rsidRPr="003F633A" w:rsidRDefault="00285435" w:rsidP="00CB03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</w:t>
            </w:r>
          </w:p>
        </w:tc>
      </w:tr>
      <w:tr w:rsidR="00285435" w:rsidRPr="003F633A" w14:paraId="1181AB38" w14:textId="77777777" w:rsidTr="00CB03D7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2E502" w14:textId="77777777" w:rsidR="00285435" w:rsidRPr="003F633A" w:rsidRDefault="00285435" w:rsidP="00CB03D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7785EC3" w14:textId="77777777" w:rsidR="00285435" w:rsidRPr="003F633A" w:rsidRDefault="00285435" w:rsidP="00CB03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Pr="003F633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81AEF" w14:textId="77777777" w:rsidR="00285435" w:rsidRPr="003F633A" w:rsidRDefault="00285435" w:rsidP="00CB03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 xml:space="preserve">Ingekomen stukken </w:t>
            </w:r>
          </w:p>
          <w:p w14:paraId="108E103A" w14:textId="77777777" w:rsidR="00285435" w:rsidRPr="003F633A" w:rsidRDefault="00285435" w:rsidP="00CB03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i/>
                <w:sz w:val="22"/>
                <w:szCs w:val="22"/>
                <w:u w:val="single"/>
              </w:rPr>
              <w:t>Vanuit de MR:</w:t>
            </w:r>
          </w:p>
          <w:p w14:paraId="35114CE6" w14:textId="77777777" w:rsidR="00285435" w:rsidRPr="003F633A" w:rsidRDefault="00285435" w:rsidP="00CB03D7">
            <w:pPr>
              <w:pStyle w:val="Lijstalinea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Brievenbus </w:t>
            </w:r>
          </w:p>
          <w:p w14:paraId="73BFE67F" w14:textId="77777777" w:rsidR="00285435" w:rsidRPr="003F633A" w:rsidRDefault="00285435" w:rsidP="00CB03D7">
            <w:pPr>
              <w:pStyle w:val="Lijstalinea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23FA9943" w14:textId="77777777" w:rsidR="00285435" w:rsidRPr="003F633A" w:rsidRDefault="00285435" w:rsidP="00CB03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i/>
                <w:sz w:val="22"/>
                <w:szCs w:val="22"/>
                <w:u w:val="single"/>
              </w:rPr>
              <w:t xml:space="preserve">Vanuit de OR: </w:t>
            </w:r>
          </w:p>
          <w:p w14:paraId="5FD67462" w14:textId="77777777" w:rsidR="00285435" w:rsidRPr="003F633A" w:rsidRDefault="00285435" w:rsidP="00CB03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F633A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3F633A">
              <w:rPr>
                <w:rFonts w:asciiTheme="minorHAnsi" w:hAnsiTheme="minorHAnsi" w:cstheme="minorHAnsi"/>
                <w:i/>
                <w:sz w:val="22"/>
                <w:szCs w:val="22"/>
                <w:u w:val="single"/>
              </w:rPr>
              <w:t xml:space="preserve">Vanuit de GMR: </w:t>
            </w:r>
          </w:p>
          <w:p w14:paraId="413BB3A9" w14:textId="77777777" w:rsidR="00285435" w:rsidRDefault="00285435" w:rsidP="00CB03D7">
            <w:pPr>
              <w:pStyle w:val="Lijstalinea"/>
              <w:numPr>
                <w:ilvl w:val="0"/>
                <w:numId w:val="1"/>
              </w:num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Verloop laatste bijeenkomst (Hans)</w:t>
            </w:r>
          </w:p>
          <w:p w14:paraId="79DF7C85" w14:textId="47BBDFCA" w:rsidR="00285435" w:rsidRPr="00397780" w:rsidRDefault="00285435" w:rsidP="00397780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Hans ligt toe wat er besproken is tijdens de laatste GMR bijeenkomst. Burgerschap is een thema waar we volgend schooljaar mee aan de slag gaan. </w:t>
            </w: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8E7A4" w14:textId="77777777" w:rsidR="00285435" w:rsidRPr="003F633A" w:rsidRDefault="00285435" w:rsidP="00CB03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9B32A8" w14:textId="77777777" w:rsidR="00285435" w:rsidRPr="003F633A" w:rsidRDefault="00285435" w:rsidP="00CB03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3F633A">
              <w:rPr>
                <w:rFonts w:asciiTheme="minorHAnsi" w:hAnsiTheme="minorHAnsi" w:cstheme="minorHAnsi"/>
                <w:sz w:val="22"/>
                <w:szCs w:val="22"/>
              </w:rPr>
              <w:t>’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313BA" w14:textId="77777777" w:rsidR="00285435" w:rsidRPr="003F633A" w:rsidRDefault="00285435" w:rsidP="00CB03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487EFF" w14:textId="77777777" w:rsidR="00285435" w:rsidRPr="003F633A" w:rsidRDefault="00285435" w:rsidP="00CB03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sz w:val="22"/>
                <w:szCs w:val="22"/>
              </w:rPr>
              <w:t>I/V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CA77F" w14:textId="77777777" w:rsidR="00285435" w:rsidRPr="003F633A" w:rsidRDefault="00285435" w:rsidP="00CB03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F28915" w14:textId="77777777" w:rsidR="00285435" w:rsidRPr="003F633A" w:rsidRDefault="00285435" w:rsidP="00CB03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OMR</w:t>
            </w:r>
          </w:p>
        </w:tc>
      </w:tr>
      <w:tr w:rsidR="00285435" w:rsidRPr="003F633A" w14:paraId="13A6543A" w14:textId="77777777" w:rsidTr="00CB03D7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24CD9" w14:textId="77777777" w:rsidR="00285435" w:rsidRPr="00E27CF7" w:rsidRDefault="00285435" w:rsidP="00CB03D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59B01F1" w14:textId="77777777" w:rsidR="00285435" w:rsidRPr="003F633A" w:rsidRDefault="00285435" w:rsidP="00CB03D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63D9D" w14:textId="6F175303" w:rsidR="00285435" w:rsidRPr="00562AA2" w:rsidRDefault="00285435" w:rsidP="00CB03D7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br/>
            </w:r>
            <w:r>
              <w:rPr>
                <w:rFonts w:asciiTheme="minorHAnsi" w:hAnsiTheme="minorHAnsi" w:cstheme="minorBidi"/>
                <w:b/>
                <w:sz w:val="22"/>
                <w:szCs w:val="22"/>
              </w:rPr>
              <w:t>A</w:t>
            </w:r>
            <w:r w:rsidRPr="76A9F360">
              <w:rPr>
                <w:rFonts w:asciiTheme="minorHAnsi" w:hAnsiTheme="minorHAnsi" w:cstheme="minorBidi"/>
                <w:b/>
                <w:sz w:val="22"/>
                <w:szCs w:val="22"/>
              </w:rPr>
              <w:t>fgelopen periode:</w:t>
            </w:r>
            <w:r>
              <w:rPr>
                <w:rFonts w:asciiTheme="minorHAnsi" w:hAnsiTheme="minorHAnsi" w:cstheme="minorBidi"/>
                <w:b/>
                <w:sz w:val="22"/>
                <w:szCs w:val="22"/>
              </w:rPr>
              <w:br/>
            </w:r>
            <w:r w:rsidRPr="00F77971">
              <w:rPr>
                <w:rFonts w:asciiTheme="minorHAnsi" w:hAnsiTheme="minorHAnsi" w:cstheme="minorHAnsi"/>
                <w:iCs/>
                <w:sz w:val="22"/>
                <w:szCs w:val="22"/>
              </w:rPr>
              <w:t>- Buitenspelen (nieuw plan)</w:t>
            </w:r>
            <w:r w:rsidRPr="00F77971">
              <w:rPr>
                <w:rFonts w:asciiTheme="minorHAnsi" w:hAnsiTheme="minorHAnsi" w:cstheme="minorHAnsi"/>
                <w:iCs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Punten uit het vorige gesprek met Moniek worden meegenomen. We gaan hier als team goed over nadenken en met de beste constructie komen. Dit heeft tijd nodig.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br/>
            </w:r>
            <w:r w:rsidRPr="00873652">
              <w:rPr>
                <w:rFonts w:asciiTheme="minorHAnsi" w:hAnsiTheme="minorHAnsi" w:cstheme="minorHAnsi"/>
                <w:i/>
                <w:sz w:val="22"/>
                <w:szCs w:val="22"/>
              </w:rPr>
              <w:t>In de communicatie met ouders</w:t>
            </w:r>
            <w:r w:rsidR="0087365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gaan we</w:t>
            </w:r>
            <w:r w:rsidRPr="0087365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alvast </w:t>
            </w:r>
            <w:r w:rsidR="0087365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een </w:t>
            </w:r>
            <w:r w:rsidRPr="00873652">
              <w:rPr>
                <w:rFonts w:asciiTheme="minorHAnsi" w:hAnsiTheme="minorHAnsi" w:cstheme="minorHAnsi"/>
                <w:i/>
                <w:sz w:val="22"/>
                <w:szCs w:val="22"/>
              </w:rPr>
              <w:t>tipje van de sluiter</w:t>
            </w:r>
            <w:r w:rsidR="0087365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geven</w:t>
            </w:r>
            <w:r w:rsidRPr="00873652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over het nieuwe buitenspelen.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r w:rsidRPr="00F77971">
              <w:rPr>
                <w:rFonts w:asciiTheme="minorHAnsi" w:hAnsiTheme="minorHAnsi" w:cstheme="minorHAnsi"/>
                <w:iCs/>
                <w:sz w:val="22"/>
                <w:szCs w:val="22"/>
              </w:rPr>
              <w:br/>
              <w:t xml:space="preserve">- Hoe verloopt communicatie nu? 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br/>
            </w:r>
            <w:r w:rsidR="003103F5">
              <w:rPr>
                <w:rFonts w:asciiTheme="minorHAnsi" w:hAnsiTheme="minorHAnsi" w:cstheme="minorHAnsi"/>
                <w:i/>
                <w:sz w:val="22"/>
                <w:szCs w:val="22"/>
              </w:rPr>
              <w:t>Na afloop van oudergesprekken wordt er niet door iedereen een gespreksverslag met ouders gedeeld</w:t>
            </w:r>
            <w:r w:rsidRPr="0057539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. Wat gaan we hierin meenemen en spreken we met elkaar af als team? </w:t>
            </w:r>
            <w:r w:rsidRPr="00575395">
              <w:rPr>
                <w:rFonts w:asciiTheme="minorHAnsi" w:hAnsiTheme="minorHAnsi" w:cstheme="minorHAnsi"/>
                <w:i/>
                <w:sz w:val="22"/>
                <w:szCs w:val="22"/>
              </w:rPr>
              <w:br/>
            </w:r>
            <w:r w:rsidRPr="00575395">
              <w:rPr>
                <w:rFonts w:asciiTheme="minorHAnsi" w:hAnsiTheme="minorHAnsi" w:cstheme="minorHAnsi"/>
                <w:iCs/>
                <w:sz w:val="22"/>
                <w:szCs w:val="22"/>
              </w:rPr>
              <w:t>- Extra mensen/waar ingezet/verantwoordelijkheden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Zie punten hierboven. Extra inzet </w:t>
            </w:r>
            <w:r w:rsidR="00672F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is er in de vorm van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Suzan</w:t>
            </w:r>
            <w:r w:rsidR="00672F18">
              <w:rPr>
                <w:rFonts w:asciiTheme="minorHAnsi" w:hAnsiTheme="minorHAnsi" w:cstheme="minorHAnsi"/>
                <w:i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Tessa B en Frank (</w:t>
            </w:r>
            <w:proofErr w:type="spellStart"/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leraarondersteuner</w:t>
            </w:r>
            <w:r w:rsidR="00672F18">
              <w:rPr>
                <w:rFonts w:asciiTheme="minorHAnsi" w:hAnsiTheme="minorHAnsi" w:cstheme="minorHAnsi"/>
                <w:i/>
                <w:sz w:val="22"/>
                <w:szCs w:val="22"/>
              </w:rPr>
              <w:t>s</w:t>
            </w:r>
            <w:proofErr w:type="spellEnd"/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). </w:t>
            </w:r>
            <w:r w:rsidRPr="00F77971">
              <w:rPr>
                <w:rFonts w:asciiTheme="minorHAnsi" w:hAnsiTheme="minorHAnsi" w:cstheme="minorHAnsi"/>
                <w:iCs/>
                <w:sz w:val="22"/>
                <w:szCs w:val="22"/>
              </w:rPr>
              <w:br/>
              <w:t xml:space="preserve">- Werkdruk binnen het team. Hoe loopt het in het team onderling? Hoe is de werksfeer? 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Iedere dag evalueren werkt goed. </w:t>
            </w:r>
            <w:r w:rsidR="00672F1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Doordat we van elkaar weten wat er speelt, zijn de lijntjes korter en dit </w:t>
            </w:r>
            <w:r w:rsidR="007F7D9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bespaart veel tijd en zorgt voor een prettige communicatie binnen de school.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br/>
            </w:r>
            <w:r w:rsidR="007F7D99">
              <w:rPr>
                <w:rFonts w:asciiTheme="minorHAnsi" w:hAnsiTheme="minorHAnsi" w:cstheme="minorHAnsi"/>
                <w:i/>
                <w:sz w:val="22"/>
                <w:szCs w:val="22"/>
              </w:rPr>
              <w:t>Vanuit de w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erkdrukgelden</w:t>
            </w:r>
            <w:r w:rsidR="007F7D9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is Tessa B aangesteld als </w:t>
            </w:r>
            <w:proofErr w:type="spellStart"/>
            <w:r w:rsidR="007F7D99">
              <w:rPr>
                <w:rFonts w:asciiTheme="minorHAnsi" w:hAnsiTheme="minorHAnsi" w:cstheme="minorHAnsi"/>
                <w:i/>
                <w:sz w:val="22"/>
                <w:szCs w:val="22"/>
              </w:rPr>
              <w:t>leraarondersteuner</w:t>
            </w:r>
            <w:proofErr w:type="spellEnd"/>
            <w:r w:rsidR="007F7D9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dit schooljaar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. </w:t>
            </w:r>
            <w:r w:rsidR="00871E1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Vanuit het team is er de </w:t>
            </w:r>
            <w:r w:rsidR="00871E14"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 xml:space="preserve">wens om de inzet van Tessa B volgend schooljaar </w:t>
            </w:r>
            <w:r w:rsidR="008F7D73">
              <w:rPr>
                <w:rFonts w:asciiTheme="minorHAnsi" w:hAnsiTheme="minorHAnsi" w:cstheme="minorHAnsi"/>
                <w:i/>
                <w:sz w:val="22"/>
                <w:szCs w:val="22"/>
              </w:rPr>
              <w:t>voort zetten, maar dit is nog onzeker. Kim geeft aan dat dit nu nog niet toegezegd kan worden.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8F7D73">
              <w:rPr>
                <w:rFonts w:asciiTheme="minorHAnsi" w:hAnsiTheme="minorHAnsi" w:cstheme="minorHAnsi"/>
                <w:i/>
                <w:sz w:val="22"/>
                <w:szCs w:val="22"/>
              </w:rPr>
              <w:br/>
            </w:r>
            <w:r w:rsidR="003B3B7C">
              <w:rPr>
                <w:rFonts w:asciiTheme="minorHAnsi" w:hAnsiTheme="minorHAnsi" w:cstheme="minorHAnsi"/>
                <w:i/>
                <w:sz w:val="22"/>
                <w:szCs w:val="22"/>
              </w:rPr>
              <w:br/>
              <w:t xml:space="preserve">Het volgende punt kwam vanuit de vorige studiedag naar voren. 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Wat gaan we doen met ouders in halletje? </w:t>
            </w:r>
            <w:r w:rsidR="003B3B7C">
              <w:rPr>
                <w:rFonts w:asciiTheme="minorHAnsi" w:hAnsiTheme="minorHAnsi" w:cstheme="minorHAnsi"/>
                <w:i/>
                <w:sz w:val="22"/>
                <w:szCs w:val="22"/>
              </w:rPr>
              <w:br/>
              <w:t xml:space="preserve">Willen we de kinderen buiten afscheid laten nemen? Hiermee stimuleren we </w:t>
            </w:r>
            <w:r w:rsidR="00AF4E5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de zelfredzaamheid van kinderen. Kim geeft aan dat ze hierover met de ouders zal communiceren middels een bericht. </w:t>
            </w:r>
            <w:r w:rsidR="003B3B7C">
              <w:rPr>
                <w:rFonts w:asciiTheme="minorHAnsi" w:hAnsiTheme="minorHAnsi" w:cstheme="minorHAnsi"/>
                <w:i/>
                <w:sz w:val="22"/>
                <w:szCs w:val="22"/>
              </w:rPr>
              <w:br/>
            </w:r>
            <w:r w:rsidR="00814EE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Als team gaan we hier duidelijke afspraken over maken. Hierbij is oudercommunicatie belangrijk. </w:t>
            </w: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67950" w14:textId="77777777" w:rsidR="00285435" w:rsidRPr="003F633A" w:rsidRDefault="00285435" w:rsidP="00CB03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B8E4A2" w14:textId="77777777" w:rsidR="00285435" w:rsidRPr="003F633A" w:rsidRDefault="00285435" w:rsidP="00CB03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</w:t>
            </w:r>
            <w:r w:rsidRPr="003F633A">
              <w:rPr>
                <w:rFonts w:asciiTheme="minorHAnsi" w:hAnsiTheme="minorHAnsi" w:cstheme="minorHAnsi"/>
                <w:sz w:val="22"/>
                <w:szCs w:val="22"/>
              </w:rPr>
              <w:t>’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7C3FC" w14:textId="77777777" w:rsidR="00285435" w:rsidRPr="003F633A" w:rsidRDefault="00285435" w:rsidP="00CB03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969008" w14:textId="77777777" w:rsidR="00285435" w:rsidRPr="003F633A" w:rsidRDefault="00285435" w:rsidP="00CB03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sz w:val="22"/>
                <w:szCs w:val="22"/>
              </w:rPr>
              <w:t>IR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07BEB" w14:textId="77777777" w:rsidR="00285435" w:rsidRPr="003F633A" w:rsidRDefault="00285435" w:rsidP="00CB03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3EA756" w14:textId="77777777" w:rsidR="00285435" w:rsidRPr="003F633A" w:rsidRDefault="00285435" w:rsidP="00CB03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</w:t>
            </w:r>
          </w:p>
        </w:tc>
      </w:tr>
      <w:tr w:rsidR="00285435" w:rsidRPr="003F633A" w14:paraId="64FEB04F" w14:textId="77777777" w:rsidTr="00CB03D7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A0192" w14:textId="77777777" w:rsidR="00285435" w:rsidRDefault="00285435" w:rsidP="00CB03D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81B2957" w14:textId="77777777" w:rsidR="00285435" w:rsidRPr="003F633A" w:rsidRDefault="00285435" w:rsidP="00CB03D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</w:tc>
        <w:tc>
          <w:tcPr>
            <w:tcW w:w="5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DA648" w14:textId="77777777" w:rsidR="00285435" w:rsidRPr="00CD7727" w:rsidRDefault="00285435" w:rsidP="00CB03D7">
            <w:pPr>
              <w:rPr>
                <w:rFonts w:asciiTheme="minorHAnsi" w:hAnsiTheme="minorHAnsi" w:cstheme="minorHAnsi"/>
              </w:rPr>
            </w:pPr>
          </w:p>
          <w:p w14:paraId="47B0CA0F" w14:textId="71331D8D" w:rsidR="00285435" w:rsidRPr="00814EED" w:rsidRDefault="00285435" w:rsidP="00CB03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D77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Met het oog op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laatste periode en </w:t>
            </w:r>
            <w:r w:rsidRPr="00CD7727">
              <w:rPr>
                <w:rFonts w:asciiTheme="minorHAnsi" w:hAnsiTheme="minorHAnsi" w:cstheme="minorHAnsi"/>
                <w:b/>
                <w:sz w:val="22"/>
                <w:szCs w:val="22"/>
              </w:rPr>
              <w:t>volgend schooljaar</w:t>
            </w:r>
            <w:r w:rsidRPr="00CD7727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814EED">
              <w:rPr>
                <w:rFonts w:asciiTheme="minorHAnsi" w:hAnsiTheme="minorHAnsi" w:cstheme="minorHAnsi"/>
                <w:sz w:val="22"/>
                <w:szCs w:val="22"/>
              </w:rPr>
              <w:t xml:space="preserve">- Evaluatie verslag </w:t>
            </w:r>
            <w:r w:rsidRPr="00814EED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97780">
              <w:rPr>
                <w:rFonts w:asciiTheme="minorHAnsi" w:hAnsiTheme="minorHAnsi" w:cstheme="minorBidi"/>
                <w:sz w:val="22"/>
                <w:szCs w:val="22"/>
              </w:rPr>
              <w:t xml:space="preserve">- </w:t>
            </w:r>
            <w:proofErr w:type="spellStart"/>
            <w:r w:rsidRPr="00397780">
              <w:rPr>
                <w:rFonts w:asciiTheme="minorHAnsi" w:hAnsiTheme="minorHAnsi" w:cstheme="minorBidi"/>
                <w:sz w:val="22"/>
                <w:szCs w:val="22"/>
              </w:rPr>
              <w:t>Oudertevredeheidsonderzoek</w:t>
            </w:r>
            <w:proofErr w:type="spellEnd"/>
            <w:r w:rsidRPr="00397780">
              <w:rPr>
                <w:rFonts w:asciiTheme="minorHAnsi" w:hAnsiTheme="minorHAnsi" w:cstheme="minorBidi"/>
                <w:sz w:val="22"/>
                <w:szCs w:val="22"/>
              </w:rPr>
              <w:t xml:space="preserve"> planning jan/feb</w:t>
            </w:r>
            <w:r w:rsidRPr="00320CE5">
              <w:rPr>
                <w:rFonts w:asciiTheme="minorHAnsi" w:hAnsiTheme="minorHAnsi" w:cstheme="minorBidi"/>
                <w:b/>
                <w:bCs/>
                <w:i/>
                <w:sz w:val="22"/>
                <w:szCs w:val="22"/>
              </w:rPr>
              <w:br/>
            </w:r>
            <w:r w:rsidR="00814EED" w:rsidRPr="00814EE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Gaan we v</w:t>
            </w:r>
            <w:r w:rsidRPr="00814EE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olgend schooljaar </w:t>
            </w:r>
            <w:r w:rsidR="00814EED" w:rsidRPr="00814EE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starten met een </w:t>
            </w:r>
            <w:proofErr w:type="spellStart"/>
            <w:r w:rsidRPr="00814EE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nul-meting</w:t>
            </w:r>
            <w:proofErr w:type="spellEnd"/>
            <w:r w:rsidRPr="00814EE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? Misschien</w:t>
            </w:r>
            <w:r w:rsidR="00814EED" w:rsidRPr="00814EE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is het</w:t>
            </w:r>
            <w:r w:rsidRPr="00814EE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ook een kans om het nu juist wel te doen? </w:t>
            </w:r>
            <w:r w:rsidR="00814EED" w:rsidRPr="00814EE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We nemen dit punt mee voor de volgende vergadering. </w:t>
            </w:r>
            <w:r w:rsidRPr="00814EED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br/>
            </w:r>
            <w:r w:rsidRPr="00814EED">
              <w:rPr>
                <w:rFonts w:asciiTheme="minorHAnsi" w:hAnsiTheme="minorHAnsi" w:cstheme="minorHAnsi"/>
                <w:sz w:val="22"/>
                <w:szCs w:val="22"/>
              </w:rPr>
              <w:t xml:space="preserve">- Teldatum </w:t>
            </w:r>
            <w:r w:rsidR="00397780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397780" w:rsidRPr="00397780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Per 1 februari 151. Einde schooljaar 154.</w:t>
            </w:r>
          </w:p>
          <w:p w14:paraId="64447A3D" w14:textId="45E5E0F0" w:rsidR="00285435" w:rsidRPr="00397780" w:rsidRDefault="00285435" w:rsidP="00CB03D7">
            <w:pPr>
              <w:rPr>
                <w:rFonts w:asciiTheme="minorHAnsi" w:hAnsiTheme="minorHAnsi" w:cstheme="minorHAnsi"/>
              </w:rPr>
            </w:pPr>
            <w:r w:rsidRPr="00397780">
              <w:rPr>
                <w:rFonts w:asciiTheme="minorHAnsi" w:hAnsiTheme="minorHAnsi" w:cstheme="minorBidi"/>
                <w:sz w:val="22"/>
                <w:szCs w:val="22"/>
              </w:rPr>
              <w:t>- Algemene informatieavond ouders</w:t>
            </w:r>
            <w:r w:rsidRPr="00397780">
              <w:rPr>
                <w:rFonts w:asciiTheme="minorHAnsi" w:hAnsiTheme="minorHAnsi" w:cstheme="minorHAnsi"/>
                <w:sz w:val="22"/>
                <w:szCs w:val="22"/>
              </w:rPr>
              <w:br/>
              <w:t>- Verdeling groepen</w:t>
            </w:r>
            <w:r w:rsidRPr="00397780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- Inzet werkdrukgelden </w:t>
            </w:r>
            <w:r w:rsidRPr="00397780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397780">
              <w:rPr>
                <w:rFonts w:asciiTheme="minorHAnsi" w:hAnsiTheme="minorHAnsi" w:cstheme="minorHAnsi"/>
                <w:bCs/>
                <w:sz w:val="22"/>
                <w:szCs w:val="22"/>
              </w:rPr>
              <w:t>- Gym</w:t>
            </w:r>
            <w:r w:rsidRPr="00397780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- Weeksluitingen</w:t>
            </w:r>
            <w:r w:rsidRPr="00397780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- Trakteren</w:t>
            </w:r>
            <w:r w:rsidRPr="00397780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- Website</w:t>
            </w: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2595E" w14:textId="77777777" w:rsidR="00285435" w:rsidRDefault="00285435" w:rsidP="00CB03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FB3183" w14:textId="77777777" w:rsidR="00285435" w:rsidRPr="003F633A" w:rsidRDefault="00285435" w:rsidP="00CB03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30’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71135" w14:textId="77777777" w:rsidR="00285435" w:rsidRPr="003F633A" w:rsidRDefault="00285435" w:rsidP="00CB03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IR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BF4F3" w14:textId="77777777" w:rsidR="00285435" w:rsidRDefault="00285435" w:rsidP="00CB03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00C7D3" w14:textId="77777777" w:rsidR="00285435" w:rsidRPr="003F633A" w:rsidRDefault="00285435" w:rsidP="00CB03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</w:t>
            </w:r>
          </w:p>
        </w:tc>
      </w:tr>
      <w:tr w:rsidR="00285435" w:rsidRPr="003F633A" w14:paraId="284B9164" w14:textId="77777777" w:rsidTr="00CB03D7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EAB8E" w14:textId="77777777" w:rsidR="00285435" w:rsidRDefault="00285435" w:rsidP="00CB03D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2C82CCB" w14:textId="77777777" w:rsidR="00285435" w:rsidRDefault="00285435" w:rsidP="00CB03D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</w:p>
          <w:p w14:paraId="146B4928" w14:textId="77777777" w:rsidR="00285435" w:rsidRDefault="00285435" w:rsidP="00CB03D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23C19" w14:textId="77777777" w:rsidR="00285435" w:rsidRDefault="00285435" w:rsidP="00CB03D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C28909A" w14:textId="77777777" w:rsidR="00285435" w:rsidRPr="007D23D8" w:rsidRDefault="00285435" w:rsidP="00CB03D7">
            <w:pP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Nieuwe LVS/DIA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- Ervaringen tot nu toe</w:t>
            </w:r>
            <w: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br/>
              <w:t>- Analyse plannen spelling/rekenen/lezen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05828" w14:textId="77777777" w:rsidR="00285435" w:rsidRDefault="00285435" w:rsidP="00CB03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82EC3F" w14:textId="77777777" w:rsidR="00285435" w:rsidRDefault="00285435" w:rsidP="00CB03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10’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DEE27" w14:textId="77777777" w:rsidR="00285435" w:rsidRDefault="00285435" w:rsidP="00CB03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9609A9" w14:textId="77777777" w:rsidR="00285435" w:rsidRDefault="00285435" w:rsidP="00CB03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IR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D7AC7" w14:textId="77777777" w:rsidR="00285435" w:rsidRDefault="00285435" w:rsidP="00CB03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5BEACC" w14:textId="77777777" w:rsidR="00285435" w:rsidRDefault="00285435" w:rsidP="00CB03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MR</w:t>
            </w:r>
          </w:p>
        </w:tc>
      </w:tr>
      <w:tr w:rsidR="00285435" w:rsidRPr="003F633A" w14:paraId="3FBCDB23" w14:textId="77777777" w:rsidTr="00CB03D7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577C6" w14:textId="77777777" w:rsidR="00285435" w:rsidRPr="00DC478D" w:rsidRDefault="00285435" w:rsidP="00CB03D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0A0EDF4" w14:textId="77777777" w:rsidR="00285435" w:rsidRPr="00DC478D" w:rsidRDefault="00285435" w:rsidP="00CB03D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56968" w14:textId="77777777" w:rsidR="00285435" w:rsidRPr="003F633A" w:rsidRDefault="00285435" w:rsidP="00CB03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  <w:t>Rondvraag</w:t>
            </w:r>
          </w:p>
          <w:p w14:paraId="1E39845D" w14:textId="77777777" w:rsidR="00285435" w:rsidRPr="003F633A" w:rsidRDefault="00285435" w:rsidP="00CB03D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7A580" w14:textId="77777777" w:rsidR="00285435" w:rsidRPr="003F633A" w:rsidRDefault="00285435" w:rsidP="00CB03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B4DE71" w14:textId="77777777" w:rsidR="00285435" w:rsidRPr="003F633A" w:rsidRDefault="00285435" w:rsidP="00CB03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sz w:val="22"/>
                <w:szCs w:val="22"/>
              </w:rPr>
              <w:t>5’</w:t>
            </w:r>
          </w:p>
        </w:tc>
        <w:tc>
          <w:tcPr>
            <w:tcW w:w="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65EB5" w14:textId="77777777" w:rsidR="00285435" w:rsidRPr="003F633A" w:rsidRDefault="00285435" w:rsidP="00CB03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2C0E70" w14:textId="77777777" w:rsidR="00285435" w:rsidRPr="003F633A" w:rsidRDefault="00285435" w:rsidP="00CB03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sz w:val="22"/>
                <w:szCs w:val="22"/>
              </w:rPr>
              <w:t>I/K</w:t>
            </w:r>
          </w:p>
        </w:tc>
        <w:tc>
          <w:tcPr>
            <w:tcW w:w="12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29982" w14:textId="77777777" w:rsidR="00285435" w:rsidRPr="003F633A" w:rsidRDefault="00285435" w:rsidP="00CB03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37DA41" w14:textId="77777777" w:rsidR="00285435" w:rsidRPr="003F633A" w:rsidRDefault="00285435" w:rsidP="00CB03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633A">
              <w:rPr>
                <w:rFonts w:asciiTheme="minorHAnsi" w:hAnsiTheme="minorHAnsi" w:cstheme="minorHAnsi"/>
                <w:sz w:val="22"/>
                <w:szCs w:val="22"/>
              </w:rPr>
              <w:t>MR</w:t>
            </w:r>
          </w:p>
        </w:tc>
      </w:tr>
    </w:tbl>
    <w:p w14:paraId="4B2F9A5E" w14:textId="77777777" w:rsidR="00285435" w:rsidRPr="003F633A" w:rsidRDefault="00285435" w:rsidP="00285435">
      <w:pPr>
        <w:rPr>
          <w:rFonts w:asciiTheme="minorHAnsi" w:hAnsiTheme="minorHAnsi" w:cstheme="minorHAnsi"/>
          <w:sz w:val="22"/>
          <w:szCs w:val="22"/>
        </w:rPr>
      </w:pPr>
    </w:p>
    <w:p w14:paraId="7C41DB04" w14:textId="77777777" w:rsidR="00285435" w:rsidRPr="003F633A" w:rsidRDefault="00285435" w:rsidP="00285435">
      <w:pPr>
        <w:rPr>
          <w:rFonts w:asciiTheme="minorHAnsi" w:hAnsiTheme="minorHAnsi" w:cstheme="minorHAnsi"/>
          <w:sz w:val="22"/>
          <w:szCs w:val="22"/>
        </w:rPr>
      </w:pPr>
      <w:r w:rsidRPr="003F633A">
        <w:rPr>
          <w:rFonts w:asciiTheme="minorHAnsi" w:hAnsiTheme="minorHAnsi" w:cstheme="minorHAnsi"/>
          <w:sz w:val="22"/>
          <w:szCs w:val="22"/>
        </w:rPr>
        <w:t>E=  evaluatie</w:t>
      </w:r>
      <w:r w:rsidRPr="003F633A">
        <w:rPr>
          <w:rFonts w:asciiTheme="minorHAnsi" w:hAnsiTheme="minorHAnsi" w:cstheme="minorHAnsi"/>
          <w:sz w:val="22"/>
          <w:szCs w:val="22"/>
        </w:rPr>
        <w:tab/>
      </w:r>
      <w:r w:rsidRPr="003F633A">
        <w:rPr>
          <w:rFonts w:asciiTheme="minorHAnsi" w:hAnsiTheme="minorHAnsi" w:cstheme="minorHAnsi"/>
          <w:sz w:val="22"/>
          <w:szCs w:val="22"/>
        </w:rPr>
        <w:tab/>
      </w:r>
      <w:r w:rsidRPr="003F633A">
        <w:rPr>
          <w:rFonts w:asciiTheme="minorHAnsi" w:hAnsiTheme="minorHAnsi" w:cstheme="minorHAnsi"/>
          <w:sz w:val="22"/>
          <w:szCs w:val="22"/>
        </w:rPr>
        <w:tab/>
      </w:r>
      <w:r w:rsidRPr="003F633A">
        <w:rPr>
          <w:rFonts w:asciiTheme="minorHAnsi" w:hAnsiTheme="minorHAnsi" w:cstheme="minorHAnsi"/>
          <w:sz w:val="22"/>
          <w:szCs w:val="22"/>
        </w:rPr>
        <w:tab/>
        <w:t>V= vaststellen</w:t>
      </w:r>
      <w:r w:rsidRPr="003F633A">
        <w:rPr>
          <w:rFonts w:asciiTheme="minorHAnsi" w:hAnsiTheme="minorHAnsi" w:cstheme="minorHAnsi"/>
          <w:sz w:val="22"/>
          <w:szCs w:val="22"/>
        </w:rPr>
        <w:tab/>
      </w:r>
      <w:r w:rsidRPr="003F633A">
        <w:rPr>
          <w:rFonts w:asciiTheme="minorHAnsi" w:hAnsiTheme="minorHAnsi" w:cstheme="minorHAnsi"/>
          <w:sz w:val="22"/>
          <w:szCs w:val="22"/>
        </w:rPr>
        <w:tab/>
        <w:t>T = training</w:t>
      </w:r>
      <w:r w:rsidRPr="003F633A">
        <w:rPr>
          <w:rFonts w:asciiTheme="minorHAnsi" w:hAnsiTheme="minorHAnsi" w:cstheme="minorHAnsi"/>
          <w:sz w:val="22"/>
          <w:szCs w:val="22"/>
        </w:rPr>
        <w:tab/>
      </w:r>
      <w:r w:rsidRPr="003F633A">
        <w:rPr>
          <w:rFonts w:asciiTheme="minorHAnsi" w:hAnsiTheme="minorHAnsi" w:cstheme="minorHAnsi"/>
          <w:sz w:val="22"/>
          <w:szCs w:val="22"/>
        </w:rPr>
        <w:tab/>
      </w:r>
    </w:p>
    <w:p w14:paraId="057C249D" w14:textId="77777777" w:rsidR="00285435" w:rsidRPr="003F633A" w:rsidRDefault="00285435" w:rsidP="00285435">
      <w:pPr>
        <w:rPr>
          <w:rFonts w:asciiTheme="minorHAnsi" w:hAnsiTheme="minorHAnsi" w:cstheme="minorHAnsi"/>
          <w:sz w:val="22"/>
          <w:szCs w:val="22"/>
        </w:rPr>
      </w:pPr>
      <w:r w:rsidRPr="003F633A">
        <w:rPr>
          <w:rFonts w:asciiTheme="minorHAnsi" w:hAnsiTheme="minorHAnsi" w:cstheme="minorHAnsi"/>
          <w:sz w:val="22"/>
          <w:szCs w:val="22"/>
        </w:rPr>
        <w:t>G = goedkeuring</w:t>
      </w:r>
      <w:r w:rsidRPr="003F633A">
        <w:rPr>
          <w:rFonts w:asciiTheme="minorHAnsi" w:hAnsiTheme="minorHAnsi" w:cstheme="minorHAnsi"/>
          <w:sz w:val="22"/>
          <w:szCs w:val="22"/>
        </w:rPr>
        <w:tab/>
      </w:r>
      <w:r w:rsidRPr="003F633A">
        <w:rPr>
          <w:rFonts w:asciiTheme="minorHAnsi" w:hAnsiTheme="minorHAnsi" w:cstheme="minorHAnsi"/>
          <w:sz w:val="22"/>
          <w:szCs w:val="22"/>
        </w:rPr>
        <w:tab/>
      </w:r>
      <w:r w:rsidRPr="003F633A">
        <w:rPr>
          <w:rFonts w:asciiTheme="minorHAnsi" w:hAnsiTheme="minorHAnsi" w:cstheme="minorHAnsi"/>
          <w:sz w:val="22"/>
          <w:szCs w:val="22"/>
        </w:rPr>
        <w:tab/>
        <w:t>M= meningsvormend</w:t>
      </w:r>
      <w:r w:rsidRPr="003F633A">
        <w:rPr>
          <w:rFonts w:asciiTheme="minorHAnsi" w:hAnsiTheme="minorHAnsi" w:cstheme="minorHAnsi"/>
          <w:sz w:val="22"/>
          <w:szCs w:val="22"/>
        </w:rPr>
        <w:tab/>
        <w:t>I  = informatie</w:t>
      </w:r>
      <w:r w:rsidRPr="003F633A">
        <w:rPr>
          <w:rFonts w:asciiTheme="minorHAnsi" w:hAnsiTheme="minorHAnsi" w:cstheme="minorHAnsi"/>
          <w:sz w:val="22"/>
          <w:szCs w:val="22"/>
        </w:rPr>
        <w:tab/>
      </w:r>
    </w:p>
    <w:p w14:paraId="06954DC4" w14:textId="77777777" w:rsidR="00285435" w:rsidRPr="003F633A" w:rsidRDefault="00285435" w:rsidP="00285435">
      <w:pPr>
        <w:rPr>
          <w:rFonts w:asciiTheme="minorHAnsi" w:hAnsiTheme="minorHAnsi" w:cstheme="minorHAnsi"/>
          <w:sz w:val="22"/>
          <w:szCs w:val="22"/>
        </w:rPr>
      </w:pPr>
      <w:r w:rsidRPr="003F633A">
        <w:rPr>
          <w:rFonts w:asciiTheme="minorHAnsi" w:hAnsiTheme="minorHAnsi" w:cstheme="minorHAnsi"/>
          <w:sz w:val="22"/>
          <w:szCs w:val="22"/>
        </w:rPr>
        <w:t>K = mededeling</w:t>
      </w:r>
    </w:p>
    <w:p w14:paraId="28D50A8F" w14:textId="77777777" w:rsidR="00285435" w:rsidRPr="003F633A" w:rsidRDefault="00285435" w:rsidP="00285435">
      <w:pPr>
        <w:rPr>
          <w:rFonts w:asciiTheme="minorHAnsi" w:hAnsiTheme="minorHAnsi" w:cstheme="minorHAnsi"/>
          <w:sz w:val="22"/>
          <w:szCs w:val="22"/>
        </w:rPr>
      </w:pPr>
    </w:p>
    <w:p w14:paraId="1002C5D3" w14:textId="77777777" w:rsidR="00285435" w:rsidRDefault="00285435" w:rsidP="00285435"/>
    <w:p w14:paraId="556BFA21" w14:textId="77777777" w:rsidR="00285435" w:rsidRDefault="00285435" w:rsidP="00285435"/>
    <w:p w14:paraId="52F515F9" w14:textId="77777777" w:rsidR="0039264C" w:rsidRDefault="0039264C"/>
    <w:sectPr w:rsidR="0039264C">
      <w:footerReference w:type="default" r:id="rId6"/>
      <w:pgSz w:w="11906" w:h="16838"/>
      <w:pgMar w:top="1418" w:right="1418" w:bottom="719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9B2FC" w14:textId="77777777" w:rsidR="00397780" w:rsidRDefault="00397780">
    <w:pPr>
      <w:pStyle w:val="Voettekst"/>
    </w:pPr>
    <w:r>
      <w:tab/>
    </w:r>
    <w:r>
      <w:tab/>
      <w:t xml:space="preserve">Pagina </w:t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t xml:space="preserve"> van </w:t>
    </w:r>
    <w:r>
      <w:fldChar w:fldCharType="begin"/>
    </w:r>
    <w:r>
      <w:instrText xml:space="preserve"> NUMPAGES </w:instrText>
    </w:r>
    <w:r>
      <w:fldChar w:fldCharType="separate"/>
    </w:r>
    <w:r>
      <w:t>2</w:t>
    </w:r>
    <w: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14734C"/>
    <w:multiLevelType w:val="multilevel"/>
    <w:tmpl w:val="D6086AC4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622761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435"/>
    <w:rsid w:val="00285435"/>
    <w:rsid w:val="003103F5"/>
    <w:rsid w:val="0039264C"/>
    <w:rsid w:val="00397780"/>
    <w:rsid w:val="003B3B7C"/>
    <w:rsid w:val="00672F18"/>
    <w:rsid w:val="00784BD2"/>
    <w:rsid w:val="007F7D99"/>
    <w:rsid w:val="00814EED"/>
    <w:rsid w:val="00871E14"/>
    <w:rsid w:val="00873652"/>
    <w:rsid w:val="008A5D77"/>
    <w:rsid w:val="008F7D73"/>
    <w:rsid w:val="00A332A7"/>
    <w:rsid w:val="00AF4E5D"/>
    <w:rsid w:val="00B3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0A04F"/>
  <w15:chartTrackingRefBased/>
  <w15:docId w15:val="{E015D2AF-4300-4D5D-8695-D9B0388B0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85435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285435"/>
    <w:pPr>
      <w:keepNext/>
      <w:outlineLvl w:val="0"/>
    </w:pPr>
    <w:rPr>
      <w:b/>
      <w:bCs/>
      <w:sz w:val="4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85435"/>
    <w:rPr>
      <w:rFonts w:ascii="Times New Roman" w:eastAsia="Times New Roman" w:hAnsi="Times New Roman" w:cs="Times New Roman"/>
      <w:b/>
      <w:bCs/>
      <w:kern w:val="0"/>
      <w:sz w:val="4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28543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285435"/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Lijstalinea">
    <w:name w:val="List Paragraph"/>
    <w:basedOn w:val="Standaard"/>
    <w:rsid w:val="00285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730</Words>
  <Characters>4016</Characters>
  <Application>Microsoft Office Word</Application>
  <DocSecurity>0</DocSecurity>
  <Lines>33</Lines>
  <Paragraphs>9</Paragraphs>
  <ScaleCrop>false</ScaleCrop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van Vugt | OBS 't Ravelijn</dc:creator>
  <cp:keywords/>
  <dc:description/>
  <cp:lastModifiedBy>Anne van Vugt | OBS 't Ravelijn</cp:lastModifiedBy>
  <cp:revision>14</cp:revision>
  <dcterms:created xsi:type="dcterms:W3CDTF">2024-05-15T06:37:00Z</dcterms:created>
  <dcterms:modified xsi:type="dcterms:W3CDTF">2024-05-15T08:16:00Z</dcterms:modified>
</cp:coreProperties>
</file>